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z w:val="44"/>
          <w:szCs w:val="44"/>
          <w:lang w:val="en-US" w:eastAsia="zh-CN"/>
        </w:rPr>
        <w:t>六安市首届</w:t>
      </w:r>
      <w:r>
        <w:rPr>
          <w:rFonts w:hint="eastAsia" w:ascii="方正小标宋简体" w:hAnsi="黑体" w:eastAsia="方正小标宋简体"/>
          <w:b w:val="0"/>
          <w:bCs/>
          <w:sz w:val="44"/>
          <w:szCs w:val="44"/>
        </w:rPr>
        <w:t>最美消费维权人物候选人推荐表</w:t>
      </w:r>
    </w:p>
    <w:p>
      <w:pPr>
        <w:ind w:firstLine="366" w:firstLineChars="200"/>
        <w:jc w:val="center"/>
        <w:rPr>
          <w:rFonts w:ascii="黑体" w:hAnsi="黑体" w:eastAsia="黑体"/>
          <w:b/>
          <w:sz w:val="18"/>
          <w:szCs w:val="18"/>
        </w:rPr>
      </w:pPr>
    </w:p>
    <w:tbl>
      <w:tblPr>
        <w:tblStyle w:val="3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332"/>
        <w:gridCol w:w="1413"/>
        <w:gridCol w:w="1842"/>
        <w:gridCol w:w="1425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4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姓</w:t>
            </w:r>
            <w:r>
              <w:rPr>
                <w:rFonts w:ascii="仿宋_GB2312" w:eastAsia="仿宋_GB2312"/>
                <w:spacing w:val="-20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名</w:t>
            </w:r>
          </w:p>
        </w:tc>
        <w:tc>
          <w:tcPr>
            <w:tcW w:w="1332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性</w:t>
            </w:r>
            <w:r>
              <w:rPr>
                <w:rFonts w:ascii="仿宋_GB2312" w:eastAsia="仿宋_GB2312"/>
                <w:spacing w:val="-20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别</w:t>
            </w:r>
          </w:p>
        </w:tc>
        <w:tc>
          <w:tcPr>
            <w:tcW w:w="1842" w:type="dxa"/>
          </w:tcPr>
          <w:p>
            <w:pPr>
              <w:snapToGrid w:val="0"/>
              <w:spacing w:line="520" w:lineRule="exact"/>
              <w:ind w:right="34"/>
              <w:jc w:val="lef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民</w:t>
            </w:r>
            <w:r>
              <w:rPr>
                <w:rFonts w:ascii="仿宋_GB2312" w:eastAsia="仿宋_GB2312"/>
                <w:spacing w:val="-2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族</w:t>
            </w:r>
          </w:p>
        </w:tc>
        <w:tc>
          <w:tcPr>
            <w:tcW w:w="1595" w:type="dxa"/>
            <w:tcBorders>
              <w:left w:val="nil"/>
            </w:tcBorders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4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宋体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1332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出生年月</w:t>
            </w:r>
          </w:p>
        </w:tc>
        <w:tc>
          <w:tcPr>
            <w:tcW w:w="1842" w:type="dxa"/>
          </w:tcPr>
          <w:p>
            <w:pPr>
              <w:snapToGrid w:val="0"/>
              <w:spacing w:line="520" w:lineRule="exact"/>
              <w:ind w:right="34"/>
              <w:jc w:val="lef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手</w:t>
            </w:r>
            <w:r>
              <w:rPr>
                <w:rFonts w:ascii="仿宋_GB2312" w:eastAsia="仿宋_GB2312"/>
                <w:spacing w:val="-2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机</w:t>
            </w:r>
          </w:p>
        </w:tc>
        <w:tc>
          <w:tcPr>
            <w:tcW w:w="1595" w:type="dxa"/>
            <w:tcBorders>
              <w:left w:val="nil"/>
            </w:tcBorders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74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身</w:t>
            </w:r>
            <w:r>
              <w:rPr>
                <w:rFonts w:ascii="仿宋_GB2312" w:hAnsi="黑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份</w:t>
            </w:r>
            <w:r>
              <w:rPr>
                <w:rFonts w:ascii="仿宋_GB2312" w:hAnsi="黑体" w:eastAsia="仿宋_GB2312"/>
                <w:sz w:val="32"/>
                <w:szCs w:val="32"/>
              </w:rPr>
              <w:t xml:space="preserve">  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□消保委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市场监管</w:t>
            </w:r>
            <w:r>
              <w:rPr>
                <w:rFonts w:ascii="仿宋_GB2312" w:hAnsi="黑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□其他部门</w:t>
            </w:r>
            <w:r>
              <w:rPr>
                <w:rFonts w:ascii="仿宋_GB2312" w:hAnsi="黑体" w:eastAsia="仿宋_GB2312"/>
                <w:sz w:val="32"/>
                <w:szCs w:val="32"/>
              </w:rPr>
              <w:t xml:space="preserve">  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职</w:t>
            </w:r>
            <w:r>
              <w:rPr>
                <w:rFonts w:ascii="仿宋_GB2312" w:hAnsi="黑体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业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44"/>
                <w:szCs w:val="44"/>
              </w:rPr>
            </w:pPr>
          </w:p>
        </w:tc>
        <w:tc>
          <w:tcPr>
            <w:tcW w:w="4587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sz w:val="44"/>
                <w:szCs w:val="4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黑体"/>
                <w:sz w:val="24"/>
                <w:szCs w:val="24"/>
                <w:lang w:val="en-US" w:eastAsia="zh-CN"/>
              </w:rPr>
              <w:t xml:space="preserve">行业组织（调解组织） 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44"/>
                <w:szCs w:val="4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44"/>
                <w:szCs w:val="44"/>
              </w:rPr>
            </w:pPr>
          </w:p>
        </w:tc>
        <w:tc>
          <w:tcPr>
            <w:tcW w:w="4587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黑体" w:eastAsia="仿宋_GB2312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律师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□记者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□其他社会人士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44"/>
                <w:szCs w:val="4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事迹</w:t>
            </w:r>
          </w:p>
          <w:p>
            <w:pPr>
              <w:jc w:val="center"/>
              <w:rPr>
                <w:rFonts w:ascii="仿宋_GB2312" w:hAnsi="黑体" w:eastAsia="仿宋_GB2312"/>
                <w:sz w:val="36"/>
                <w:szCs w:val="36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简述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ascii="仿宋_GB2312" w:hAnsi="黑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/>
                <w:sz w:val="30"/>
                <w:szCs w:val="30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100</w:t>
            </w:r>
            <w:r>
              <w:rPr>
                <w:rFonts w:hint="eastAsia" w:ascii="仿宋_GB2312" w:hAnsi="黑体" w:eastAsia="仿宋_GB2312"/>
                <w:sz w:val="30"/>
                <w:szCs w:val="30"/>
              </w:rPr>
              <w:t>字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推荐</w:t>
            </w:r>
          </w:p>
          <w:p>
            <w:pPr>
              <w:jc w:val="center"/>
              <w:rPr>
                <w:rFonts w:ascii="仿宋_GB2312" w:hAnsi="黑体" w:eastAsia="仿宋_GB2312"/>
                <w:sz w:val="36"/>
                <w:szCs w:val="36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理由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rPr>
                <w:rFonts w:ascii="仿宋_GB2312" w:hAnsi="黑体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推荐</w:t>
            </w:r>
          </w:p>
          <w:p>
            <w:pPr>
              <w:jc w:val="center"/>
              <w:rPr>
                <w:rFonts w:ascii="仿宋_GB2312" w:hAnsi="黑体" w:eastAsia="仿宋_GB2312"/>
                <w:sz w:val="36"/>
                <w:szCs w:val="36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单位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ascii="仿宋_GB2312" w:hAnsi="黑体" w:eastAsia="仿宋_GB2312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/>
                <w:sz w:val="30"/>
                <w:szCs w:val="30"/>
              </w:rPr>
              <w:t>（签字）</w:t>
            </w:r>
            <w:r>
              <w:rPr>
                <w:rFonts w:ascii="仿宋_GB2312" w:hAnsi="黑体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黑体" w:eastAsia="仿宋_GB2312"/>
                <w:sz w:val="30"/>
                <w:szCs w:val="30"/>
              </w:rPr>
              <w:t>（盖章）</w:t>
            </w:r>
            <w:r>
              <w:rPr>
                <w:rFonts w:ascii="仿宋_GB2312" w:hAnsi="黑体" w:eastAsia="仿宋_GB2312"/>
                <w:sz w:val="30"/>
                <w:szCs w:val="3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黑体" w:eastAsia="仿宋_GB2312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黑体" w:eastAsia="仿宋_GB2312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黑体" w:eastAsia="仿宋_GB2312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AndChars" w:linePitch="636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2"/>
  <w:drawingGridVerticalSpacing w:val="31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162DE"/>
    <w:rsid w:val="24953402"/>
    <w:rsid w:val="3CC1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/>
    </w:pPr>
    <w:rPr>
      <w:rFonts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2021-01-14T08:00:00Z</dcterms:created>
  <dc:creator>顾燕燕（12315）</dc:creator>
  <cp:lastModifiedBy>顾燕燕（12315）</cp:lastModifiedBy>
  <dcterms:modified xsi:type="dcterms:W3CDTF">2021-01-14T08:02:08Z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